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BF5" w:rsidRDefault="00B97972" w:rsidP="00B97972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Аннотация </w:t>
      </w:r>
    </w:p>
    <w:p w:rsidR="00305BF5" w:rsidRDefault="00B97972" w:rsidP="00305BF5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>п</w:t>
      </w:r>
      <w:r w:rsidRPr="006B7D19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="00305BF5">
        <w:rPr>
          <w:b/>
          <w:bCs/>
          <w:sz w:val="28"/>
          <w:szCs w:val="28"/>
        </w:rPr>
        <w:t>учебному предмету «Химия»</w:t>
      </w:r>
    </w:p>
    <w:p w:rsidR="00B97972" w:rsidRPr="00305BF5" w:rsidRDefault="00305BF5" w:rsidP="00B97972">
      <w:pPr>
        <w:pStyle w:val="Default"/>
        <w:spacing w:line="276" w:lineRule="auto"/>
        <w:ind w:firstLine="708"/>
        <w:jc w:val="center"/>
        <w:rPr>
          <w:bCs/>
          <w:sz w:val="28"/>
          <w:szCs w:val="28"/>
        </w:rPr>
      </w:pPr>
      <w:r w:rsidRPr="00305BF5">
        <w:rPr>
          <w:bCs/>
          <w:sz w:val="28"/>
          <w:szCs w:val="28"/>
        </w:rPr>
        <w:t>(базовый уровень)</w:t>
      </w:r>
      <w:r w:rsidR="00B97972" w:rsidRPr="00305BF5">
        <w:rPr>
          <w:bCs/>
          <w:sz w:val="28"/>
          <w:szCs w:val="28"/>
        </w:rPr>
        <w:t xml:space="preserve">  </w:t>
      </w:r>
    </w:p>
    <w:p w:rsidR="00B97972" w:rsidRPr="00305BF5" w:rsidRDefault="00B97972" w:rsidP="00B97972">
      <w:pPr>
        <w:pStyle w:val="Default"/>
        <w:spacing w:line="276" w:lineRule="auto"/>
        <w:ind w:firstLine="708"/>
        <w:jc w:val="center"/>
        <w:rPr>
          <w:bCs/>
          <w:sz w:val="28"/>
          <w:szCs w:val="28"/>
        </w:rPr>
      </w:pPr>
      <w:r w:rsidRPr="00305BF5">
        <w:rPr>
          <w:bCs/>
          <w:sz w:val="28"/>
          <w:szCs w:val="28"/>
        </w:rPr>
        <w:t>10-11 класса</w:t>
      </w:r>
    </w:p>
    <w:p w:rsidR="00B97972" w:rsidRPr="00CA0370" w:rsidRDefault="00B97972" w:rsidP="00B97972">
      <w:pPr>
        <w:pStyle w:val="Default"/>
        <w:spacing w:line="276" w:lineRule="auto"/>
        <w:jc w:val="both"/>
        <w:rPr>
          <w:b/>
          <w:bCs/>
        </w:rPr>
      </w:pPr>
    </w:p>
    <w:p w:rsidR="00B97972" w:rsidRPr="006B7D19" w:rsidRDefault="00B97972" w:rsidP="00B979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для 10-11 класса (базовый уровень) составлена на основе  </w:t>
      </w:r>
      <w:r w:rsidRPr="006B7D19">
        <w:rPr>
          <w:rFonts w:asciiTheme="majorBidi" w:hAnsiTheme="majorBidi" w:cstheme="majorBidi"/>
          <w:sz w:val="28"/>
          <w:szCs w:val="28"/>
        </w:rPr>
        <w:t>Федерального государственного образовательного стандарта  среднего общего образовани</w:t>
      </w:r>
      <w:r w:rsidRPr="006B7D19">
        <w:rPr>
          <w:rFonts w:asciiTheme="majorBidi" w:hAnsiTheme="majorBidi" w:cstheme="majorBidi"/>
          <w:color w:val="000000"/>
          <w:sz w:val="28"/>
          <w:szCs w:val="28"/>
        </w:rPr>
        <w:t xml:space="preserve">я </w:t>
      </w:r>
      <w:r w:rsidRPr="006B7D19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(утвержден приказом </w:t>
      </w:r>
      <w:proofErr w:type="spellStart"/>
      <w:r w:rsidRPr="006B7D19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>Минобрнауки</w:t>
      </w:r>
      <w:proofErr w:type="spellEnd"/>
      <w:r w:rsidRPr="006B7D19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России</w:t>
      </w:r>
      <w:r w:rsidRPr="006B7D19">
        <w:rPr>
          <w:rStyle w:val="apple-converted-space"/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</w:rPr>
        <w:t> </w:t>
      </w:r>
      <w:hyperlink r:id="rId4" w:history="1">
        <w:r w:rsidRPr="00305BF5">
          <w:rPr>
            <w:rStyle w:val="a3"/>
            <w:rFonts w:asciiTheme="majorBidi" w:hAnsiTheme="majorBidi" w:cstheme="majorBidi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от 17 мая 2012 г. № 413</w:t>
        </w:r>
      </w:hyperlink>
      <w:r w:rsidRPr="00305BF5">
        <w:rPr>
          <w:rFonts w:asciiTheme="majorBidi" w:hAnsiTheme="majorBidi" w:cstheme="majorBidi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)</w:t>
      </w:r>
      <w:r w:rsidRPr="006B7D19">
        <w:rPr>
          <w:rFonts w:asciiTheme="majorBidi" w:hAnsiTheme="majorBidi" w:cstheme="majorBidi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Примерной основной общеобразовательной программы среднего общего образования (одобрена Федеральным учебно-методическим объединением по общему образованию  Протокол заседания от 28 июня 2016 г. № </w:t>
      </w:r>
      <w:r w:rsidRPr="006B7D19">
        <w:rPr>
          <w:rFonts w:asciiTheme="majorBidi" w:eastAsia="Times New Roman" w:hAnsiTheme="majorBidi" w:cstheme="majorBidi"/>
          <w:sz w:val="28"/>
          <w:szCs w:val="28"/>
        </w:rPr>
        <w:t>2/16-з</w:t>
      </w:r>
      <w:r w:rsidRPr="006B7D19">
        <w:rPr>
          <w:rFonts w:asciiTheme="majorBidi" w:hAnsiTheme="majorBidi" w:cstheme="majorBidi"/>
          <w:bCs/>
          <w:sz w:val="28"/>
          <w:szCs w:val="28"/>
        </w:rPr>
        <w:t>)</w:t>
      </w:r>
      <w:r w:rsidR="00305BF5">
        <w:rPr>
          <w:rFonts w:asciiTheme="majorBidi" w:hAnsiTheme="majorBidi" w:cstheme="majorBidi"/>
          <w:bCs/>
          <w:sz w:val="28"/>
          <w:szCs w:val="28"/>
        </w:rPr>
        <w:t>; Основной образовательной программе среднего общего образования МАОУ «</w:t>
      </w:r>
      <w:proofErr w:type="spellStart"/>
      <w:r w:rsidR="00305BF5">
        <w:rPr>
          <w:rFonts w:asciiTheme="majorBidi" w:hAnsiTheme="majorBidi" w:cstheme="majorBidi"/>
          <w:bCs/>
          <w:sz w:val="28"/>
          <w:szCs w:val="28"/>
        </w:rPr>
        <w:t>Слободо</w:t>
      </w:r>
      <w:proofErr w:type="spellEnd"/>
      <w:r w:rsidR="00305BF5">
        <w:rPr>
          <w:rFonts w:asciiTheme="majorBidi" w:hAnsiTheme="majorBidi" w:cstheme="majorBidi"/>
          <w:bCs/>
          <w:sz w:val="28"/>
          <w:szCs w:val="28"/>
        </w:rPr>
        <w:t xml:space="preserve"> – Туринская СОШ№2» </w:t>
      </w:r>
      <w:r w:rsidRPr="006B7D19">
        <w:rPr>
          <w:rFonts w:asciiTheme="majorBidi" w:hAnsiTheme="majorBidi" w:cstheme="majorBidi"/>
          <w:bCs/>
          <w:sz w:val="28"/>
          <w:szCs w:val="28"/>
        </w:rPr>
        <w:t>.</w:t>
      </w:r>
    </w:p>
    <w:p w:rsidR="00B97972" w:rsidRPr="006B7D19" w:rsidRDefault="00B97972" w:rsidP="00B97972">
      <w:pPr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ориентирована на использование УМК: </w:t>
      </w:r>
    </w:p>
    <w:p w:rsidR="00695CF1" w:rsidRPr="00695CF1" w:rsidRDefault="00695CF1" w:rsidP="00695CF1">
      <w:pPr>
        <w:pStyle w:val="6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-Учебник Химия.10 класс: учеб. для </w:t>
      </w:r>
      <w:proofErr w:type="spellStart"/>
      <w:r>
        <w:rPr>
          <w:rFonts w:asciiTheme="majorBidi" w:hAnsiTheme="majorBidi" w:cstheme="majorBidi"/>
          <w:sz w:val="28"/>
          <w:szCs w:val="28"/>
        </w:rPr>
        <w:t>общеобразоват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. </w:t>
      </w:r>
      <w:proofErr w:type="gramStart"/>
      <w:r>
        <w:rPr>
          <w:rFonts w:asciiTheme="majorBidi" w:hAnsiTheme="majorBidi" w:cstheme="majorBidi"/>
          <w:sz w:val="28"/>
          <w:szCs w:val="28"/>
        </w:rPr>
        <w:t>организаций :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базовый уровень / </w:t>
      </w:r>
      <w:r w:rsidRPr="00695CF1">
        <w:rPr>
          <w:rFonts w:asciiTheme="majorBidi" w:hAnsiTheme="majorBidi" w:cstheme="majorBidi"/>
          <w:sz w:val="28"/>
          <w:szCs w:val="28"/>
        </w:rPr>
        <w:t>Г.Е. Рудзитис, Ф.Г. Фельдман. – 6-е изд. – М. :</w:t>
      </w:r>
    </w:p>
    <w:p w:rsidR="00695CF1" w:rsidRDefault="00695CF1" w:rsidP="00695CF1">
      <w:pPr>
        <w:pStyle w:val="6"/>
        <w:shd w:val="clear" w:color="auto" w:fill="auto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Просвещ</w:t>
      </w:r>
      <w:r w:rsidR="00841ED7">
        <w:rPr>
          <w:rFonts w:asciiTheme="majorBidi" w:hAnsiTheme="majorBidi" w:cstheme="majorBidi"/>
          <w:sz w:val="28"/>
          <w:szCs w:val="28"/>
        </w:rPr>
        <w:t>ение, 2018</w:t>
      </w:r>
      <w:r w:rsidR="00841ED7"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5" w:history="1">
        <w:r w:rsidR="00841ED7"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 w:rsidR="00841ED7">
        <w:t>.</w:t>
      </w:r>
    </w:p>
    <w:p w:rsidR="00695CF1" w:rsidRPr="00695CF1" w:rsidRDefault="00695CF1" w:rsidP="00695CF1">
      <w:pPr>
        <w:pStyle w:val="6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695CF1">
        <w:rPr>
          <w:rFonts w:asciiTheme="majorBidi" w:hAnsiTheme="majorBidi" w:cstheme="majorBidi"/>
          <w:sz w:val="28"/>
          <w:szCs w:val="28"/>
        </w:rPr>
        <w:t xml:space="preserve">Учебник Химия. 11 </w:t>
      </w:r>
      <w:proofErr w:type="gramStart"/>
      <w:r w:rsidRPr="00695CF1">
        <w:rPr>
          <w:rFonts w:asciiTheme="majorBidi" w:hAnsiTheme="majorBidi" w:cstheme="majorBidi"/>
          <w:sz w:val="28"/>
          <w:szCs w:val="28"/>
        </w:rPr>
        <w:t>класс :</w:t>
      </w:r>
      <w:proofErr w:type="gramEnd"/>
      <w:r w:rsidRPr="00695CF1">
        <w:rPr>
          <w:rFonts w:asciiTheme="majorBidi" w:hAnsiTheme="majorBidi" w:cstheme="majorBidi"/>
          <w:sz w:val="28"/>
          <w:szCs w:val="28"/>
        </w:rPr>
        <w:t xml:space="preserve"> учеб. для </w:t>
      </w:r>
      <w:proofErr w:type="spellStart"/>
      <w:r w:rsidRPr="00695CF1">
        <w:rPr>
          <w:rFonts w:asciiTheme="majorBidi" w:hAnsiTheme="majorBidi" w:cstheme="majorBidi"/>
          <w:sz w:val="28"/>
          <w:szCs w:val="28"/>
        </w:rPr>
        <w:t>общеобразоват</w:t>
      </w:r>
      <w:proofErr w:type="spellEnd"/>
      <w:r w:rsidRPr="00695CF1">
        <w:rPr>
          <w:rFonts w:asciiTheme="majorBidi" w:hAnsiTheme="majorBidi" w:cstheme="majorBidi"/>
          <w:sz w:val="28"/>
          <w:szCs w:val="28"/>
        </w:rPr>
        <w:t>. организаций :</w:t>
      </w:r>
    </w:p>
    <w:p w:rsidR="00695CF1" w:rsidRPr="00695CF1" w:rsidRDefault="00695CF1" w:rsidP="00695CF1">
      <w:pPr>
        <w:pStyle w:val="6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695CF1">
        <w:rPr>
          <w:rFonts w:asciiTheme="majorBidi" w:hAnsiTheme="majorBidi" w:cstheme="majorBidi"/>
          <w:sz w:val="28"/>
          <w:szCs w:val="28"/>
        </w:rPr>
        <w:t xml:space="preserve">базовый уровень / Г.Е. Рудзитис, Ф.Г. Фельдман. – 6-е изд. – </w:t>
      </w:r>
      <w:proofErr w:type="gramStart"/>
      <w:r w:rsidRPr="00695CF1">
        <w:rPr>
          <w:rFonts w:asciiTheme="majorBidi" w:hAnsiTheme="majorBidi" w:cstheme="majorBidi"/>
          <w:sz w:val="28"/>
          <w:szCs w:val="28"/>
        </w:rPr>
        <w:t>М. :</w:t>
      </w:r>
      <w:proofErr w:type="gramEnd"/>
    </w:p>
    <w:p w:rsidR="00695CF1" w:rsidRPr="006B7D19" w:rsidRDefault="00841ED7" w:rsidP="00695CF1">
      <w:pPr>
        <w:pStyle w:val="6"/>
        <w:shd w:val="clear" w:color="auto" w:fill="auto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Просвещение, 2019</w:t>
      </w:r>
      <w:r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6" w:history="1">
        <w:r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>
        <w:t>.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</w:t>
      </w:r>
      <w:r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841ED7">
        <w:rPr>
          <w:rFonts w:asciiTheme="majorBidi" w:hAnsiTheme="majorBidi" w:cstheme="majorBidi"/>
          <w:bCs/>
          <w:sz w:val="28"/>
          <w:szCs w:val="28"/>
        </w:rPr>
        <w:t>химии</w:t>
      </w:r>
      <w:r w:rsidRPr="006B7D19">
        <w:rPr>
          <w:rFonts w:asciiTheme="majorBidi" w:hAnsiTheme="majorBidi" w:cstheme="majorBidi"/>
          <w:bCs/>
          <w:sz w:val="28"/>
          <w:szCs w:val="28"/>
        </w:rPr>
        <w:t>, которые определены Стандартом.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Программа состоит из обязательных разделов: 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1) Планируемые результаты освоения учебного предмета, курса.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2) Содержание учебного предмета, курса.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3)Тематическое планирование с указанием количества часов, отводимых на освоение каждой темы. </w:t>
      </w:r>
    </w:p>
    <w:p w:rsidR="00B97972" w:rsidRPr="006B7D19" w:rsidRDefault="00B97972" w:rsidP="00B97972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Фед</w:t>
      </w:r>
      <w:r>
        <w:rPr>
          <w:rFonts w:asciiTheme="majorBidi" w:hAnsiTheme="majorBidi" w:cstheme="majorBidi"/>
          <w:bCs/>
          <w:sz w:val="28"/>
          <w:szCs w:val="28"/>
        </w:rPr>
        <w:t>еральный базисный учебный план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 для образовательных уч</w:t>
      </w:r>
      <w:r>
        <w:rPr>
          <w:rFonts w:asciiTheme="majorBidi" w:hAnsiTheme="majorBidi" w:cstheme="majorBidi"/>
          <w:bCs/>
          <w:sz w:val="28"/>
          <w:szCs w:val="28"/>
        </w:rPr>
        <w:softHyphen/>
        <w:t>реждений Российской Федерации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 предусматривает для обязательного изучения учебного предмета «</w:t>
      </w:r>
      <w:r>
        <w:rPr>
          <w:rFonts w:asciiTheme="majorBidi" w:hAnsiTheme="majorBidi" w:cstheme="majorBidi"/>
          <w:bCs/>
          <w:sz w:val="28"/>
          <w:szCs w:val="28"/>
        </w:rPr>
        <w:t>Химия</w:t>
      </w:r>
      <w:r w:rsidRPr="006B7D19">
        <w:rPr>
          <w:rFonts w:asciiTheme="majorBidi" w:hAnsiTheme="majorBidi" w:cstheme="majorBidi"/>
          <w:bCs/>
          <w:sz w:val="28"/>
          <w:szCs w:val="28"/>
        </w:rPr>
        <w:t>» в 10 и 11 классе —</w:t>
      </w:r>
      <w:r w:rsidR="00305BF5">
        <w:rPr>
          <w:rFonts w:asciiTheme="majorBidi" w:hAnsiTheme="majorBidi" w:cstheme="majorBidi"/>
          <w:bCs/>
          <w:sz w:val="28"/>
          <w:szCs w:val="28"/>
        </w:rPr>
        <w:t>68</w:t>
      </w:r>
      <w:bookmarkStart w:id="0" w:name="_GoBack"/>
      <w:bookmarkEnd w:id="0"/>
      <w:r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ч. (из расчёта </w:t>
      </w:r>
      <w:r>
        <w:rPr>
          <w:rFonts w:asciiTheme="majorBidi" w:hAnsiTheme="majorBidi" w:cstheme="majorBidi"/>
          <w:bCs/>
          <w:sz w:val="28"/>
          <w:szCs w:val="28"/>
        </w:rPr>
        <w:t>один учебных час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 в неделю).</w:t>
      </w:r>
    </w:p>
    <w:p w:rsidR="007E3BEE" w:rsidRDefault="007E3BEE"/>
    <w:sectPr w:rsidR="007E3BEE" w:rsidSect="007E3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7972"/>
    <w:rsid w:val="00305BF5"/>
    <w:rsid w:val="00362450"/>
    <w:rsid w:val="00695CF1"/>
    <w:rsid w:val="007E3BEE"/>
    <w:rsid w:val="00841ED7"/>
    <w:rsid w:val="00B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94854"/>
  <w15:docId w15:val="{7A62A166-57D8-473D-B294-044AC9C1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9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97972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B979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97972"/>
    <w:rPr>
      <w:rFonts w:ascii="Times New Roman" w:hAnsi="Times New Roman" w:cs="Times New Roman" w:hint="default"/>
    </w:rPr>
  </w:style>
  <w:style w:type="character" w:customStyle="1" w:styleId="a4">
    <w:name w:val="Основной текст_"/>
    <w:basedOn w:val="a0"/>
    <w:link w:val="6"/>
    <w:rsid w:val="00B97972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3">
    <w:name w:val="Основной текст3"/>
    <w:basedOn w:val="a4"/>
    <w:rsid w:val="00B97972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B97972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spacing w:val="2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line.prosv.ru/" TargetMode="External"/><Relationship Id="rId5" Type="http://schemas.openxmlformats.org/officeDocument/2006/relationships/hyperlink" Target="http://www.online.prosv.ru/" TargetMode="External"/><Relationship Id="rId4" Type="http://schemas.openxmlformats.org/officeDocument/2006/relationships/hyperlink" Target="http://&#1084;&#1080;&#1085;&#1086;&#1073;&#1088;&#1085;&#1072;&#1091;&#1082;&#1080;.&#1088;&#1092;/%D0%B4%D0%BE%D0%BA%D1%83%D0%BC%D0%B5%D0%BD%D1%82%D1%8B/938/%D1%84%D0%B0%D0%B9%D0%BB/749/10.12.17-%D0%9F%D1%80%D0%B8%D0%BA%D0%B0%D0%B7_189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Санек</dc:creator>
  <cp:lastModifiedBy>user</cp:lastModifiedBy>
  <cp:revision>2</cp:revision>
  <dcterms:created xsi:type="dcterms:W3CDTF">2021-01-17T11:28:00Z</dcterms:created>
  <dcterms:modified xsi:type="dcterms:W3CDTF">2021-01-17T13:51:00Z</dcterms:modified>
</cp:coreProperties>
</file>